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E99" w:rsidRPr="000F6337" w:rsidRDefault="00A40E99" w:rsidP="000F6337">
      <w:pPr>
        <w:spacing w:after="120" w:line="240" w:lineRule="auto"/>
        <w:rPr>
          <w:rFonts w:cstheme="minorHAnsi"/>
          <w:sz w:val="24"/>
          <w:szCs w:val="24"/>
        </w:rPr>
      </w:pPr>
    </w:p>
    <w:tbl>
      <w:tblPr>
        <w:tblStyle w:val="Rcsostblzat"/>
        <w:tblW w:w="9637" w:type="dxa"/>
        <w:tblLayout w:type="fixed"/>
        <w:tblLook w:val="04A0" w:firstRow="1" w:lastRow="0" w:firstColumn="1" w:lastColumn="0" w:noHBand="0" w:noVBand="1"/>
      </w:tblPr>
      <w:tblGrid>
        <w:gridCol w:w="3227"/>
        <w:gridCol w:w="6410"/>
      </w:tblGrid>
      <w:tr w:rsidR="00A40E99" w:rsidRPr="000F6337" w:rsidTr="008A5E51">
        <w:tc>
          <w:tcPr>
            <w:tcW w:w="3227" w:type="dxa"/>
            <w:vAlign w:val="center"/>
          </w:tcPr>
          <w:p w:rsidR="00A40E99" w:rsidRPr="008A5E51" w:rsidRDefault="00A40E99" w:rsidP="008A5E5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1"/>
            <w:r w:rsidRPr="008A5E51">
              <w:rPr>
                <w:rFonts w:ascii="Times New Roman" w:hAnsi="Times New Roman" w:cs="Times New Roman"/>
                <w:sz w:val="24"/>
                <w:szCs w:val="24"/>
              </w:rPr>
              <w:t>Szak megnevezése</w:t>
            </w:r>
          </w:p>
        </w:tc>
        <w:tc>
          <w:tcPr>
            <w:tcW w:w="6410" w:type="dxa"/>
            <w:vAlign w:val="center"/>
          </w:tcPr>
          <w:p w:rsidR="00A40E99" w:rsidRPr="008A5E51" w:rsidRDefault="00A40E99" w:rsidP="008A5E5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A5E51">
              <w:rPr>
                <w:rFonts w:ascii="Times New Roman" w:hAnsi="Times New Roman" w:cs="Times New Roman"/>
                <w:sz w:val="24"/>
                <w:szCs w:val="24"/>
              </w:rPr>
              <w:t>Testnevelő</w:t>
            </w:r>
            <w:r w:rsidR="00680578" w:rsidRPr="008A5E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5E51">
              <w:rPr>
                <w:rFonts w:ascii="Times New Roman" w:hAnsi="Times New Roman" w:cs="Times New Roman"/>
                <w:sz w:val="24"/>
                <w:szCs w:val="24"/>
              </w:rPr>
              <w:t>tanár</w:t>
            </w:r>
            <w:r w:rsidR="00BB0BAA" w:rsidRPr="008A5E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40E99" w:rsidRPr="000F6337" w:rsidTr="008A5E51">
        <w:tc>
          <w:tcPr>
            <w:tcW w:w="3227" w:type="dxa"/>
            <w:vAlign w:val="center"/>
          </w:tcPr>
          <w:p w:rsidR="00A40E99" w:rsidRPr="008A5E51" w:rsidRDefault="00A40E99" w:rsidP="008A5E5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A5E51">
              <w:rPr>
                <w:rFonts w:ascii="Times New Roman" w:hAnsi="Times New Roman" w:cs="Times New Roman"/>
                <w:sz w:val="24"/>
                <w:szCs w:val="24"/>
              </w:rPr>
              <w:t>A szakképzettség oklevélben szereplő megnevezése</w:t>
            </w:r>
          </w:p>
        </w:tc>
        <w:tc>
          <w:tcPr>
            <w:tcW w:w="6410" w:type="dxa"/>
            <w:vAlign w:val="center"/>
          </w:tcPr>
          <w:p w:rsidR="00A40E99" w:rsidRPr="008A5E51" w:rsidRDefault="00A40E99" w:rsidP="008A5E5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A5E51">
              <w:rPr>
                <w:rFonts w:ascii="Times New Roman" w:hAnsi="Times New Roman" w:cs="Times New Roman"/>
                <w:sz w:val="24"/>
                <w:szCs w:val="24"/>
              </w:rPr>
              <w:t>okleveles testnevelő</w:t>
            </w:r>
            <w:r w:rsidR="00680578" w:rsidRPr="008A5E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5E51">
              <w:rPr>
                <w:rFonts w:ascii="Times New Roman" w:hAnsi="Times New Roman" w:cs="Times New Roman"/>
                <w:sz w:val="24"/>
                <w:szCs w:val="24"/>
              </w:rPr>
              <w:t>tanár</w:t>
            </w:r>
          </w:p>
        </w:tc>
      </w:tr>
      <w:tr w:rsidR="00A40E99" w:rsidRPr="000F6337" w:rsidTr="008A5E51">
        <w:trPr>
          <w:trHeight w:val="477"/>
        </w:trPr>
        <w:tc>
          <w:tcPr>
            <w:tcW w:w="3227" w:type="dxa"/>
            <w:vAlign w:val="center"/>
          </w:tcPr>
          <w:p w:rsidR="00A40E99" w:rsidRPr="008A5E51" w:rsidRDefault="00A40E99" w:rsidP="008A5E5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A5E51">
              <w:rPr>
                <w:rFonts w:ascii="Times New Roman" w:hAnsi="Times New Roman" w:cs="Times New Roman"/>
                <w:sz w:val="24"/>
                <w:szCs w:val="24"/>
              </w:rPr>
              <w:t>Választható specializációk</w:t>
            </w:r>
          </w:p>
        </w:tc>
        <w:tc>
          <w:tcPr>
            <w:tcW w:w="6410" w:type="dxa"/>
            <w:vAlign w:val="center"/>
          </w:tcPr>
          <w:p w:rsidR="00A40E99" w:rsidRPr="008A5E51" w:rsidRDefault="00BB0BAA" w:rsidP="008A5E5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A5E51">
              <w:rPr>
                <w:rFonts w:ascii="Times New Roman" w:hAnsi="Times New Roman" w:cs="Times New Roman"/>
                <w:sz w:val="24"/>
                <w:szCs w:val="24"/>
              </w:rPr>
              <w:t>nincs</w:t>
            </w:r>
          </w:p>
        </w:tc>
      </w:tr>
      <w:tr w:rsidR="00A40E99" w:rsidRPr="000F6337" w:rsidTr="008A5E51">
        <w:tc>
          <w:tcPr>
            <w:tcW w:w="3227" w:type="dxa"/>
            <w:vAlign w:val="center"/>
          </w:tcPr>
          <w:p w:rsidR="00A40E99" w:rsidRPr="008A5E51" w:rsidRDefault="00A40E99" w:rsidP="008A5E5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A5E51">
              <w:rPr>
                <w:rFonts w:ascii="Times New Roman" w:hAnsi="Times New Roman" w:cs="Times New Roman"/>
                <w:sz w:val="24"/>
                <w:szCs w:val="24"/>
              </w:rPr>
              <w:t>Szakfelelős neve</w:t>
            </w:r>
          </w:p>
        </w:tc>
        <w:tc>
          <w:tcPr>
            <w:tcW w:w="6410" w:type="dxa"/>
            <w:vAlign w:val="center"/>
          </w:tcPr>
          <w:p w:rsidR="00A40E99" w:rsidRPr="008A5E51" w:rsidRDefault="008C4CC2" w:rsidP="008A5E5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A5E51">
              <w:rPr>
                <w:rFonts w:ascii="Times New Roman" w:hAnsi="Times New Roman" w:cs="Times New Roman"/>
                <w:sz w:val="24"/>
                <w:szCs w:val="24"/>
              </w:rPr>
              <w:t xml:space="preserve">Prof. Dr. Bognár József </w:t>
            </w:r>
          </w:p>
        </w:tc>
      </w:tr>
      <w:tr w:rsidR="00A40E99" w:rsidRPr="000F6337" w:rsidTr="008A5E51">
        <w:tc>
          <w:tcPr>
            <w:tcW w:w="3227" w:type="dxa"/>
            <w:vAlign w:val="center"/>
          </w:tcPr>
          <w:p w:rsidR="00A40E99" w:rsidRPr="008A5E51" w:rsidRDefault="00A40E99" w:rsidP="008A5E5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A5E51">
              <w:rPr>
                <w:rFonts w:ascii="Times New Roman" w:hAnsi="Times New Roman" w:cs="Times New Roman"/>
                <w:sz w:val="24"/>
                <w:szCs w:val="24"/>
              </w:rPr>
              <w:t>Képzési és kimeneti követelményt tartalmazó jogszabály száma</w:t>
            </w:r>
          </w:p>
        </w:tc>
        <w:tc>
          <w:tcPr>
            <w:tcW w:w="6410" w:type="dxa"/>
            <w:vAlign w:val="center"/>
          </w:tcPr>
          <w:p w:rsidR="00A40E99" w:rsidRPr="008A5E51" w:rsidRDefault="00A40E99" w:rsidP="008A5E51">
            <w:pPr>
              <w:pStyle w:val="NormlWeb"/>
              <w:spacing w:before="0" w:beforeAutospacing="0" w:after="120" w:afterAutospacing="0"/>
              <w:ind w:right="150"/>
            </w:pPr>
            <w:r w:rsidRPr="008A5E51">
              <w:t>15/2006. (IV.3) sz. OM rendelet</w:t>
            </w:r>
          </w:p>
        </w:tc>
      </w:tr>
      <w:tr w:rsidR="00A40E99" w:rsidRPr="000F6337" w:rsidTr="008A5E51">
        <w:tc>
          <w:tcPr>
            <w:tcW w:w="3227" w:type="dxa"/>
            <w:vAlign w:val="center"/>
          </w:tcPr>
          <w:p w:rsidR="00A40E99" w:rsidRPr="008A5E51" w:rsidRDefault="00A40E99" w:rsidP="008A5E5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A5E51">
              <w:rPr>
                <w:rFonts w:ascii="Times New Roman" w:hAnsi="Times New Roman" w:cs="Times New Roman"/>
                <w:sz w:val="24"/>
                <w:szCs w:val="24"/>
              </w:rPr>
              <w:t>Idegen nyelvi követelmények</w:t>
            </w:r>
          </w:p>
        </w:tc>
        <w:tc>
          <w:tcPr>
            <w:tcW w:w="6410" w:type="dxa"/>
            <w:vAlign w:val="center"/>
          </w:tcPr>
          <w:p w:rsidR="00A40E99" w:rsidRPr="008A5E51" w:rsidRDefault="00680578" w:rsidP="008A5E5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A5E51">
              <w:rPr>
                <w:rFonts w:ascii="Times New Roman" w:hAnsi="Times New Roman" w:cs="Times New Roman"/>
                <w:sz w:val="24"/>
                <w:szCs w:val="24"/>
              </w:rPr>
              <w:t>A mesterfokozat megszerzéséhez legalább egy idegen nyelvből államilag elismert, középfokú (B2) komplex típusú nyelvvizsga vagy ezzel egyenértékű érettségi bizonyítvány vagy oklevél megszerzése szükséges.</w:t>
            </w:r>
          </w:p>
        </w:tc>
      </w:tr>
      <w:tr w:rsidR="00A40E99" w:rsidRPr="000F6337" w:rsidTr="008A5E51">
        <w:tc>
          <w:tcPr>
            <w:tcW w:w="3227" w:type="dxa"/>
            <w:vAlign w:val="center"/>
          </w:tcPr>
          <w:p w:rsidR="00A40E99" w:rsidRPr="008A5E51" w:rsidRDefault="00A40E99" w:rsidP="008A5E5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A5E51">
              <w:rPr>
                <w:rFonts w:ascii="Times New Roman" w:hAnsi="Times New Roman" w:cs="Times New Roman"/>
                <w:sz w:val="24"/>
                <w:szCs w:val="24"/>
              </w:rPr>
              <w:t>MKKR szint</w:t>
            </w:r>
          </w:p>
        </w:tc>
        <w:tc>
          <w:tcPr>
            <w:tcW w:w="6410" w:type="dxa"/>
            <w:vAlign w:val="center"/>
          </w:tcPr>
          <w:p w:rsidR="00A40E99" w:rsidRPr="008A5E51" w:rsidRDefault="008C4CC2" w:rsidP="008A5E5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A5E51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BB0BAA" w:rsidRPr="008A5E51">
              <w:rPr>
                <w:rFonts w:ascii="Times New Roman" w:hAnsi="Times New Roman" w:cs="Times New Roman"/>
                <w:sz w:val="24"/>
                <w:szCs w:val="24"/>
              </w:rPr>
              <w:t xml:space="preserve">mesterképzés </w:t>
            </w:r>
          </w:p>
        </w:tc>
      </w:tr>
      <w:tr w:rsidR="00BB0BAA" w:rsidRPr="000F6337" w:rsidTr="008A5E51">
        <w:tc>
          <w:tcPr>
            <w:tcW w:w="3227" w:type="dxa"/>
            <w:vAlign w:val="center"/>
          </w:tcPr>
          <w:p w:rsidR="00BB0BAA" w:rsidRPr="008A5E51" w:rsidRDefault="00BB0BAA" w:rsidP="008A5E5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A5E51">
              <w:rPr>
                <w:rFonts w:ascii="Times New Roman" w:hAnsi="Times New Roman" w:cs="Times New Roman"/>
                <w:sz w:val="24"/>
                <w:szCs w:val="24"/>
              </w:rPr>
              <w:t>Képzési idő</w:t>
            </w:r>
          </w:p>
        </w:tc>
        <w:tc>
          <w:tcPr>
            <w:tcW w:w="6410" w:type="dxa"/>
            <w:vAlign w:val="center"/>
          </w:tcPr>
          <w:p w:rsidR="000F6337" w:rsidRPr="008A5E51" w:rsidRDefault="00BB0BAA" w:rsidP="008A5E5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A5E51">
              <w:rPr>
                <w:rFonts w:ascii="Times New Roman" w:hAnsi="Times New Roman" w:cs="Times New Roman"/>
                <w:sz w:val="24"/>
                <w:szCs w:val="24"/>
              </w:rPr>
              <w:t>2-5 félév előképzettségtől függően</w:t>
            </w:r>
          </w:p>
          <w:p w:rsidR="00BB0BAA" w:rsidRPr="008A5E51" w:rsidRDefault="00BB0BAA" w:rsidP="008A5E5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A5E51">
              <w:rPr>
                <w:rFonts w:ascii="Times New Roman" w:hAnsi="Times New Roman" w:cs="Times New Roman"/>
                <w:sz w:val="24"/>
                <w:szCs w:val="24"/>
              </w:rPr>
              <w:t>tanári oklevéllel 2-3 félév</w:t>
            </w:r>
          </w:p>
        </w:tc>
      </w:tr>
      <w:tr w:rsidR="00BB0BAA" w:rsidRPr="000F6337" w:rsidTr="008A5E51">
        <w:tc>
          <w:tcPr>
            <w:tcW w:w="3227" w:type="dxa"/>
            <w:vAlign w:val="center"/>
          </w:tcPr>
          <w:p w:rsidR="00BB0BAA" w:rsidRPr="008A5E51" w:rsidRDefault="00BB0BAA" w:rsidP="008A5E5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A5E51">
              <w:rPr>
                <w:rFonts w:ascii="Times New Roman" w:hAnsi="Times New Roman" w:cs="Times New Roman"/>
                <w:sz w:val="24"/>
                <w:szCs w:val="24"/>
              </w:rPr>
              <w:t>Megszerzendő kreditek száma</w:t>
            </w:r>
          </w:p>
        </w:tc>
        <w:tc>
          <w:tcPr>
            <w:tcW w:w="6410" w:type="dxa"/>
            <w:vAlign w:val="center"/>
          </w:tcPr>
          <w:p w:rsidR="00BB0BAA" w:rsidRPr="008A5E51" w:rsidRDefault="00BB0BAA" w:rsidP="008A5E5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A5E51">
              <w:rPr>
                <w:rFonts w:ascii="Times New Roman" w:eastAsia="Calibri" w:hAnsi="Times New Roman" w:cs="Times New Roman"/>
                <w:sz w:val="24"/>
                <w:szCs w:val="24"/>
              </w:rPr>
              <w:t>60, 90, 150</w:t>
            </w:r>
          </w:p>
        </w:tc>
      </w:tr>
      <w:tr w:rsidR="00BB0BAA" w:rsidRPr="000F6337" w:rsidTr="008A5E51">
        <w:tc>
          <w:tcPr>
            <w:tcW w:w="3227" w:type="dxa"/>
            <w:vAlign w:val="center"/>
          </w:tcPr>
          <w:p w:rsidR="00BB0BAA" w:rsidRPr="008A5E51" w:rsidRDefault="00BB0BAA" w:rsidP="008A5E51">
            <w:pPr>
              <w:spacing w:after="12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A5E51">
              <w:rPr>
                <w:rFonts w:ascii="Times New Roman" w:hAnsi="Times New Roman" w:cs="Times New Roman"/>
                <w:sz w:val="24"/>
                <w:szCs w:val="24"/>
              </w:rPr>
              <w:t>Ebből kötelezően teljesítendő kreditek száma</w:t>
            </w:r>
          </w:p>
        </w:tc>
        <w:tc>
          <w:tcPr>
            <w:tcW w:w="6410" w:type="dxa"/>
            <w:vAlign w:val="center"/>
          </w:tcPr>
          <w:p w:rsidR="00BB0BAA" w:rsidRPr="008A5E51" w:rsidRDefault="00BB0BAA" w:rsidP="008A5E5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A5E51">
              <w:rPr>
                <w:rFonts w:ascii="Times New Roman" w:eastAsia="Calibri" w:hAnsi="Times New Roman" w:cs="Times New Roman"/>
                <w:sz w:val="24"/>
                <w:szCs w:val="24"/>
              </w:rPr>
              <w:t>60, 90, 150</w:t>
            </w:r>
          </w:p>
        </w:tc>
      </w:tr>
      <w:tr w:rsidR="00BB0BAA" w:rsidRPr="000F6337" w:rsidTr="008A5E51">
        <w:tc>
          <w:tcPr>
            <w:tcW w:w="3227" w:type="dxa"/>
            <w:vAlign w:val="center"/>
          </w:tcPr>
          <w:p w:rsidR="00BB0BAA" w:rsidRPr="008A5E51" w:rsidRDefault="00BB0BAA" w:rsidP="008A5E51">
            <w:pPr>
              <w:spacing w:after="12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A5E51">
              <w:rPr>
                <w:rFonts w:ascii="Times New Roman" w:hAnsi="Times New Roman" w:cs="Times New Roman"/>
                <w:sz w:val="24"/>
                <w:szCs w:val="24"/>
              </w:rPr>
              <w:t>Ebből kötelezően választandó kreditek száma</w:t>
            </w:r>
          </w:p>
        </w:tc>
        <w:tc>
          <w:tcPr>
            <w:tcW w:w="6410" w:type="dxa"/>
            <w:vAlign w:val="center"/>
          </w:tcPr>
          <w:p w:rsidR="00BB0BAA" w:rsidRPr="008A5E51" w:rsidRDefault="00BB0BAA" w:rsidP="008A5E5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A5E51">
              <w:rPr>
                <w:rFonts w:ascii="Times New Roman" w:eastAsia="Calibri" w:hAnsi="Times New Roman" w:cs="Times New Roman"/>
                <w:sz w:val="24"/>
                <w:szCs w:val="24"/>
              </w:rPr>
              <w:t>2, 2, 8</w:t>
            </w:r>
          </w:p>
        </w:tc>
      </w:tr>
      <w:tr w:rsidR="00BB0BAA" w:rsidRPr="000F6337" w:rsidTr="008A5E51">
        <w:tc>
          <w:tcPr>
            <w:tcW w:w="3227" w:type="dxa"/>
            <w:vAlign w:val="center"/>
          </w:tcPr>
          <w:p w:rsidR="00BB0BAA" w:rsidRPr="008A5E51" w:rsidRDefault="00BB0BAA" w:rsidP="008A5E51">
            <w:pPr>
              <w:spacing w:after="12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A5E51">
              <w:rPr>
                <w:rFonts w:ascii="Times New Roman" w:hAnsi="Times New Roman" w:cs="Times New Roman"/>
                <w:sz w:val="24"/>
                <w:szCs w:val="24"/>
              </w:rPr>
              <w:t>Ebből szabadon választható kreditek száma</w:t>
            </w:r>
          </w:p>
        </w:tc>
        <w:tc>
          <w:tcPr>
            <w:tcW w:w="6410" w:type="dxa"/>
            <w:vAlign w:val="center"/>
          </w:tcPr>
          <w:p w:rsidR="00BB0BAA" w:rsidRPr="008A5E51" w:rsidRDefault="00BB0BAA" w:rsidP="008A5E5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A5E51">
              <w:rPr>
                <w:rFonts w:ascii="Times New Roman" w:eastAsia="Calibri" w:hAnsi="Times New Roman" w:cs="Times New Roman"/>
                <w:sz w:val="24"/>
                <w:szCs w:val="24"/>
              </w:rPr>
              <w:t>2, 2, 7</w:t>
            </w:r>
          </w:p>
        </w:tc>
      </w:tr>
      <w:tr w:rsidR="00BB0BAA" w:rsidRPr="000F6337" w:rsidTr="008A5E51">
        <w:tc>
          <w:tcPr>
            <w:tcW w:w="3227" w:type="dxa"/>
            <w:vAlign w:val="center"/>
          </w:tcPr>
          <w:p w:rsidR="00BB0BAA" w:rsidRPr="008A5E51" w:rsidRDefault="00BB0BAA" w:rsidP="008A5E51">
            <w:pPr>
              <w:spacing w:after="12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A5E51">
              <w:rPr>
                <w:rFonts w:ascii="Times New Roman" w:hAnsi="Times New Roman" w:cs="Times New Roman"/>
                <w:sz w:val="24"/>
                <w:szCs w:val="24"/>
              </w:rPr>
              <w:t>Szakdolgozat kreditértéke</w:t>
            </w:r>
          </w:p>
        </w:tc>
        <w:tc>
          <w:tcPr>
            <w:tcW w:w="6410" w:type="dxa"/>
            <w:vAlign w:val="center"/>
          </w:tcPr>
          <w:p w:rsidR="00BB0BAA" w:rsidRPr="008A5E51" w:rsidRDefault="00BB0BAA" w:rsidP="008A5E5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A5E51">
              <w:rPr>
                <w:rFonts w:ascii="Times New Roman" w:hAnsi="Times New Roman" w:cs="Times New Roman"/>
                <w:sz w:val="24"/>
                <w:szCs w:val="24"/>
              </w:rPr>
              <w:t xml:space="preserve">nincs, 5, 5 </w:t>
            </w:r>
          </w:p>
        </w:tc>
      </w:tr>
      <w:tr w:rsidR="00BB0BAA" w:rsidRPr="000F6337" w:rsidTr="008A5E51">
        <w:tc>
          <w:tcPr>
            <w:tcW w:w="3227" w:type="dxa"/>
            <w:vAlign w:val="center"/>
          </w:tcPr>
          <w:p w:rsidR="00BB0BAA" w:rsidRPr="008A5E51" w:rsidRDefault="00BB0BAA" w:rsidP="008A5E51">
            <w:pPr>
              <w:spacing w:after="12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A5E51">
              <w:rPr>
                <w:rFonts w:ascii="Times New Roman" w:hAnsi="Times New Roman" w:cs="Times New Roman"/>
                <w:sz w:val="24"/>
                <w:szCs w:val="24"/>
              </w:rPr>
              <w:t>Szakmai gyakorlat kreditértéke</w:t>
            </w:r>
          </w:p>
        </w:tc>
        <w:tc>
          <w:tcPr>
            <w:tcW w:w="6410" w:type="dxa"/>
            <w:vAlign w:val="center"/>
          </w:tcPr>
          <w:p w:rsidR="00BB0BAA" w:rsidRPr="008A5E51" w:rsidRDefault="00BB0BAA" w:rsidP="008A5E5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A5E51">
              <w:rPr>
                <w:rFonts w:ascii="Times New Roman" w:hAnsi="Times New Roman" w:cs="Times New Roman"/>
                <w:sz w:val="24"/>
                <w:szCs w:val="24"/>
              </w:rPr>
              <w:t>20, 20, 20</w:t>
            </w:r>
          </w:p>
        </w:tc>
      </w:tr>
      <w:tr w:rsidR="00BB0BAA" w:rsidRPr="000F6337" w:rsidTr="008A5E51">
        <w:trPr>
          <w:trHeight w:val="1190"/>
        </w:trPr>
        <w:tc>
          <w:tcPr>
            <w:tcW w:w="3227" w:type="dxa"/>
            <w:vAlign w:val="center"/>
          </w:tcPr>
          <w:p w:rsidR="00BB0BAA" w:rsidRPr="008A5E51" w:rsidRDefault="00BB0BAA" w:rsidP="008A5E5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A5E51">
              <w:rPr>
                <w:rFonts w:ascii="Times New Roman" w:hAnsi="Times New Roman" w:cs="Times New Roman"/>
                <w:sz w:val="24"/>
                <w:szCs w:val="24"/>
              </w:rPr>
              <w:t>Záróvizsga részei</w:t>
            </w:r>
          </w:p>
        </w:tc>
        <w:tc>
          <w:tcPr>
            <w:tcW w:w="6410" w:type="dxa"/>
            <w:vAlign w:val="center"/>
          </w:tcPr>
          <w:p w:rsidR="00BB0BAA" w:rsidRPr="008A5E51" w:rsidRDefault="00BB0BAA" w:rsidP="008A5E5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A5E51">
              <w:rPr>
                <w:rFonts w:ascii="Times New Roman" w:hAnsi="Times New Roman" w:cs="Times New Roman"/>
                <w:sz w:val="24"/>
                <w:szCs w:val="24"/>
              </w:rPr>
              <w:t>2-3 féléves: szakmódszertani vizsga és portfólióvédés</w:t>
            </w:r>
          </w:p>
          <w:p w:rsidR="00BB0BAA" w:rsidRPr="008A5E51" w:rsidRDefault="00BB0BAA" w:rsidP="008A5E5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A5E51">
              <w:rPr>
                <w:rFonts w:ascii="Times New Roman" w:hAnsi="Times New Roman" w:cs="Times New Roman"/>
                <w:sz w:val="24"/>
                <w:szCs w:val="24"/>
              </w:rPr>
              <w:t>5 féléves: szakdolgozatvédés, szakmódszertan vizsga, portfólió bemutatás</w:t>
            </w:r>
          </w:p>
        </w:tc>
      </w:tr>
      <w:tr w:rsidR="00BB0BAA" w:rsidRPr="000F6337" w:rsidTr="008A5E51">
        <w:tc>
          <w:tcPr>
            <w:tcW w:w="3227" w:type="dxa"/>
            <w:vAlign w:val="center"/>
          </w:tcPr>
          <w:p w:rsidR="00BB0BAA" w:rsidRPr="008A5E51" w:rsidRDefault="00BB0BAA" w:rsidP="008A5E5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A5E51">
              <w:rPr>
                <w:rFonts w:ascii="Times New Roman" w:hAnsi="Times New Roman" w:cs="Times New Roman"/>
                <w:sz w:val="24"/>
                <w:szCs w:val="24"/>
              </w:rPr>
              <w:t>Szakmai gyakorlat</w:t>
            </w:r>
          </w:p>
        </w:tc>
        <w:tc>
          <w:tcPr>
            <w:tcW w:w="6410" w:type="dxa"/>
            <w:vAlign w:val="center"/>
          </w:tcPr>
          <w:p w:rsidR="00BB0BAA" w:rsidRPr="008A5E51" w:rsidRDefault="00BB0BAA" w:rsidP="008A5E51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E51">
              <w:rPr>
                <w:rFonts w:ascii="Times New Roman" w:eastAsia="Calibri" w:hAnsi="Times New Roman" w:cs="Times New Roman"/>
                <w:sz w:val="24"/>
                <w:szCs w:val="24"/>
              </w:rPr>
              <w:t>2-3 féléves: 2 hét összefüggő tanítás + vizsgatanítás</w:t>
            </w:r>
          </w:p>
          <w:p w:rsidR="00BB0BAA" w:rsidRPr="008A5E51" w:rsidRDefault="00BB0BAA" w:rsidP="008A5E5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A5E51">
              <w:rPr>
                <w:rFonts w:ascii="Times New Roman" w:eastAsia="Calibri" w:hAnsi="Times New Roman" w:cs="Times New Roman"/>
                <w:sz w:val="24"/>
                <w:szCs w:val="24"/>
              </w:rPr>
              <w:t>5 féléves: az 5 félévben tanítási gyakorlat középiskolában</w:t>
            </w:r>
            <w:r w:rsidRPr="008A5E51">
              <w:rPr>
                <w:rFonts w:ascii="Times New Roman" w:hAnsi="Times New Roman" w:cs="Times New Roman"/>
                <w:sz w:val="24"/>
                <w:szCs w:val="24"/>
              </w:rPr>
              <w:t xml:space="preserve"> Eszterházy Károly Egyetem Gyakorló Általános,</w:t>
            </w:r>
          </w:p>
          <w:p w:rsidR="00BB0BAA" w:rsidRPr="008A5E51" w:rsidRDefault="00BB0BAA" w:rsidP="008A5E5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A5E51">
              <w:rPr>
                <w:rFonts w:ascii="Times New Roman" w:hAnsi="Times New Roman" w:cs="Times New Roman"/>
                <w:sz w:val="24"/>
                <w:szCs w:val="24"/>
              </w:rPr>
              <w:t>Közép-, Alapfokú Művészeti Iskola és Pedagógiai Intézet</w:t>
            </w:r>
            <w:r w:rsidR="000F6337" w:rsidRPr="008A5E51">
              <w:rPr>
                <w:rFonts w:ascii="Times New Roman" w:hAnsi="Times New Roman" w:cs="Times New Roman"/>
                <w:sz w:val="24"/>
                <w:szCs w:val="24"/>
              </w:rPr>
              <w:t xml:space="preserve"> és külső helyszínek</w:t>
            </w:r>
          </w:p>
        </w:tc>
      </w:tr>
      <w:tr w:rsidR="00BB0BAA" w:rsidRPr="000F6337" w:rsidTr="008A5E51">
        <w:tc>
          <w:tcPr>
            <w:tcW w:w="3227" w:type="dxa"/>
            <w:vAlign w:val="center"/>
          </w:tcPr>
          <w:p w:rsidR="00BB0BAA" w:rsidRPr="008A5E51" w:rsidRDefault="00BB0BAA" w:rsidP="008A5E5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A5E51">
              <w:rPr>
                <w:rFonts w:ascii="Times New Roman" w:hAnsi="Times New Roman" w:cs="Times New Roman"/>
                <w:sz w:val="24"/>
                <w:szCs w:val="24"/>
              </w:rPr>
              <w:t>Egyéb a képzéssel kapcsolatos fontos tudnivalók</w:t>
            </w:r>
          </w:p>
        </w:tc>
        <w:tc>
          <w:tcPr>
            <w:tcW w:w="6410" w:type="dxa"/>
            <w:vAlign w:val="center"/>
          </w:tcPr>
          <w:p w:rsidR="000F6337" w:rsidRPr="008A5E51" w:rsidRDefault="000F6337" w:rsidP="008A5E51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E51">
              <w:rPr>
                <w:rFonts w:ascii="Times New Roman" w:eastAsia="Calibri" w:hAnsi="Times New Roman" w:cs="Times New Roman"/>
                <w:sz w:val="24"/>
                <w:szCs w:val="24"/>
              </w:rPr>
              <w:t>A szakzáróvizsga tematikák az Intézet honlapján megtalálhatóak.</w:t>
            </w:r>
          </w:p>
          <w:p w:rsidR="000F6337" w:rsidRPr="008A5E51" w:rsidRDefault="000F6337" w:rsidP="008A5E51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E5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A képzések tematikája eltérő lehet. </w:t>
            </w:r>
          </w:p>
          <w:p w:rsidR="00BB0BAA" w:rsidRPr="008A5E51" w:rsidRDefault="000F6337" w:rsidP="008A5E5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A5E51">
              <w:rPr>
                <w:rFonts w:ascii="Times New Roman" w:eastAsia="Calibri" w:hAnsi="Times New Roman" w:cs="Times New Roman"/>
                <w:sz w:val="24"/>
                <w:szCs w:val="24"/>
              </w:rPr>
              <w:t>A zárószigorlatot a kötelező szakmai tárgyak teljesítését követően - a vizsgák teljesítése után ugyanabban a félévben -, a tanítási gyakorlatot megelőző félévben kell teljesíteni.</w:t>
            </w:r>
          </w:p>
        </w:tc>
      </w:tr>
      <w:bookmarkEnd w:id="0"/>
    </w:tbl>
    <w:p w:rsidR="00A40E99" w:rsidRPr="000F6337" w:rsidRDefault="00A40E99" w:rsidP="000F6337">
      <w:pPr>
        <w:spacing w:after="120" w:line="240" w:lineRule="auto"/>
        <w:rPr>
          <w:rFonts w:cstheme="minorHAnsi"/>
          <w:sz w:val="24"/>
          <w:szCs w:val="24"/>
        </w:rPr>
      </w:pPr>
    </w:p>
    <w:sectPr w:rsidR="00A40E99" w:rsidRPr="000F63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CD5"/>
    <w:rsid w:val="00037DBE"/>
    <w:rsid w:val="000F6337"/>
    <w:rsid w:val="001340A0"/>
    <w:rsid w:val="0017267F"/>
    <w:rsid w:val="003001A5"/>
    <w:rsid w:val="00303BCC"/>
    <w:rsid w:val="003F4C90"/>
    <w:rsid w:val="004B4057"/>
    <w:rsid w:val="005C0792"/>
    <w:rsid w:val="00605C7C"/>
    <w:rsid w:val="00647069"/>
    <w:rsid w:val="00680578"/>
    <w:rsid w:val="007076F6"/>
    <w:rsid w:val="00857DAB"/>
    <w:rsid w:val="00872CD5"/>
    <w:rsid w:val="008A5E51"/>
    <w:rsid w:val="008B0570"/>
    <w:rsid w:val="008C4CC2"/>
    <w:rsid w:val="00937D1D"/>
    <w:rsid w:val="00A22CE1"/>
    <w:rsid w:val="00A40E99"/>
    <w:rsid w:val="00B91ACC"/>
    <w:rsid w:val="00BB0BAA"/>
    <w:rsid w:val="00BF4CF4"/>
    <w:rsid w:val="00C010D9"/>
    <w:rsid w:val="00CC2C82"/>
    <w:rsid w:val="00CE6ADF"/>
    <w:rsid w:val="00D00515"/>
    <w:rsid w:val="00DC1341"/>
    <w:rsid w:val="00E20A06"/>
    <w:rsid w:val="00E33E0F"/>
    <w:rsid w:val="00E9213C"/>
    <w:rsid w:val="00E974F0"/>
    <w:rsid w:val="00EA61AB"/>
    <w:rsid w:val="00F07EFF"/>
    <w:rsid w:val="00F13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872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unhideWhenUsed/>
    <w:rsid w:val="00872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8C4C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872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unhideWhenUsed/>
    <w:rsid w:val="00872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8C4C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Varga Csilla</dc:creator>
  <cp:lastModifiedBy>User</cp:lastModifiedBy>
  <cp:revision>3</cp:revision>
  <cp:lastPrinted>2015-06-15T07:03:00Z</cp:lastPrinted>
  <dcterms:created xsi:type="dcterms:W3CDTF">2018-10-03T11:23:00Z</dcterms:created>
  <dcterms:modified xsi:type="dcterms:W3CDTF">2018-10-08T07:44:00Z</dcterms:modified>
</cp:coreProperties>
</file>